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E4" w:rsidRPr="00D07FB5" w:rsidRDefault="005C02E4" w:rsidP="005C02E4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7FB5">
        <w:rPr>
          <w:rFonts w:ascii="Arial" w:hAnsi="Arial" w:cs="Arial"/>
          <w:b/>
          <w:sz w:val="28"/>
          <w:szCs w:val="28"/>
        </w:rPr>
        <w:t>Actions that Require Cayuse SP Record vs. E Mail Notification</w:t>
      </w:r>
    </w:p>
    <w:p w:rsidR="005C02E4" w:rsidRPr="00D07FB5" w:rsidRDefault="005C02E4" w:rsidP="005C02E4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5C02E4" w:rsidRDefault="00605C17" w:rsidP="005C02E4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07FB5">
        <w:rPr>
          <w:rFonts w:ascii="Arial" w:hAnsi="Arial" w:cs="Arial"/>
        </w:rPr>
        <w:tab/>
      </w:r>
      <w:r w:rsidR="005C02E4" w:rsidRPr="00D07FB5">
        <w:rPr>
          <w:rFonts w:ascii="Arial" w:hAnsi="Arial" w:cs="Arial"/>
          <w:sz w:val="24"/>
          <w:szCs w:val="24"/>
        </w:rPr>
        <w:t xml:space="preserve">What grant/contract actions require a Cayuse SP record and which grant/contract actions can be completed via e mail to your Pre Award Contract and Grant Administrator? In general, any action that involves funding from a sponsor and/or requires formal authorization and signatures will require a record to be entered into Cayuse SP. </w:t>
      </w:r>
    </w:p>
    <w:p w:rsidR="001317F8" w:rsidRPr="00D07FB5" w:rsidRDefault="001317F8" w:rsidP="005C02E4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915"/>
      </w:tblGrid>
      <w:tr w:rsidR="005C02E4" w:rsidRPr="00D07FB5" w:rsidTr="007145D8">
        <w:tc>
          <w:tcPr>
            <w:tcW w:w="0" w:type="auto"/>
          </w:tcPr>
          <w:p w:rsidR="005C02E4" w:rsidRPr="00D07FB5" w:rsidRDefault="005C02E4" w:rsidP="00A45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b/>
                <w:sz w:val="24"/>
                <w:szCs w:val="24"/>
              </w:rPr>
              <w:t>Cayuse SP Record Needed</w:t>
            </w:r>
          </w:p>
        </w:tc>
        <w:tc>
          <w:tcPr>
            <w:tcW w:w="0" w:type="auto"/>
          </w:tcPr>
          <w:p w:rsidR="005C02E4" w:rsidRPr="00D07FB5" w:rsidRDefault="00A455BF" w:rsidP="00A45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b/>
                <w:sz w:val="24"/>
                <w:szCs w:val="24"/>
              </w:rPr>
              <w:t>E Mail Notification Needed</w:t>
            </w:r>
          </w:p>
        </w:tc>
      </w:tr>
      <w:tr w:rsidR="005C02E4" w:rsidRPr="00D07FB5" w:rsidTr="007145D8"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New Proposal  (UNM is Prime</w:t>
            </w:r>
            <w:r w:rsidR="001317F8">
              <w:rPr>
                <w:rFonts w:ascii="Arial" w:hAnsi="Arial" w:cs="Arial"/>
                <w:sz w:val="24"/>
                <w:szCs w:val="24"/>
              </w:rPr>
              <w:t xml:space="preserve"> awardee</w:t>
            </w:r>
            <w:r w:rsidRPr="00D07FB5"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D07FB5">
              <w:rPr>
                <w:rFonts w:ascii="Arial" w:hAnsi="Arial" w:cs="Arial"/>
                <w:sz w:val="24"/>
                <w:szCs w:val="24"/>
              </w:rPr>
              <w:t>Subawardee</w:t>
            </w:r>
            <w:proofErr w:type="spellEnd"/>
            <w:r w:rsidRPr="00D07F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No Cost Extension Request</w:t>
            </w:r>
          </w:p>
        </w:tc>
      </w:tr>
      <w:tr w:rsidR="005C02E4" w:rsidRPr="00D07FB5" w:rsidTr="007145D8"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Resubmission</w:t>
            </w:r>
            <w:r w:rsidR="001317F8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D07FB5">
              <w:rPr>
                <w:rFonts w:ascii="Arial" w:hAnsi="Arial" w:cs="Arial"/>
                <w:sz w:val="24"/>
                <w:szCs w:val="24"/>
              </w:rPr>
              <w:t xml:space="preserve"> Proposals (UNM is Prime </w:t>
            </w:r>
            <w:r w:rsidR="001317F8">
              <w:rPr>
                <w:rFonts w:ascii="Arial" w:hAnsi="Arial" w:cs="Arial"/>
                <w:sz w:val="24"/>
                <w:szCs w:val="24"/>
              </w:rPr>
              <w:t xml:space="preserve">awardee </w:t>
            </w:r>
            <w:r w:rsidRPr="00D07FB5">
              <w:rPr>
                <w:rFonts w:ascii="Arial" w:hAnsi="Arial" w:cs="Arial"/>
                <w:sz w:val="24"/>
                <w:szCs w:val="24"/>
              </w:rPr>
              <w:t xml:space="preserve">or </w:t>
            </w:r>
            <w:proofErr w:type="spellStart"/>
            <w:r w:rsidRPr="00D07FB5">
              <w:rPr>
                <w:rFonts w:ascii="Arial" w:hAnsi="Arial" w:cs="Arial"/>
                <w:sz w:val="24"/>
                <w:szCs w:val="24"/>
              </w:rPr>
              <w:t>Subawardee</w:t>
            </w:r>
            <w:proofErr w:type="spellEnd"/>
            <w:r w:rsidRPr="00D07F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Prior Approval Request</w:t>
            </w:r>
          </w:p>
        </w:tc>
      </w:tr>
      <w:tr w:rsidR="005C02E4" w:rsidRPr="00D07FB5" w:rsidTr="007145D8"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Funded Contracts not originated with proposal submission</w:t>
            </w:r>
          </w:p>
        </w:tc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 xml:space="preserve">LOI/White Paper/Concept Paper without budget </w:t>
            </w:r>
            <w:r w:rsidR="007145D8" w:rsidRPr="00D07FB5">
              <w:rPr>
                <w:rFonts w:ascii="Arial" w:hAnsi="Arial" w:cs="Arial"/>
                <w:sz w:val="24"/>
                <w:szCs w:val="24"/>
              </w:rPr>
              <w:t>and does not require a signature from the UNM Authorized Representative</w:t>
            </w:r>
          </w:p>
        </w:tc>
      </w:tr>
      <w:tr w:rsidR="005C02E4" w:rsidRPr="00D07FB5" w:rsidTr="007145D8"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 xml:space="preserve">LOI/White Paper/Concept Paper with </w:t>
            </w:r>
            <w:r w:rsidR="007145D8" w:rsidRPr="00D07FB5">
              <w:rPr>
                <w:rFonts w:ascii="Arial" w:hAnsi="Arial" w:cs="Arial"/>
                <w:sz w:val="24"/>
                <w:szCs w:val="24"/>
              </w:rPr>
              <w:t>required b</w:t>
            </w:r>
            <w:r w:rsidRPr="00D07FB5">
              <w:rPr>
                <w:rFonts w:ascii="Arial" w:hAnsi="Arial" w:cs="Arial"/>
                <w:sz w:val="24"/>
                <w:szCs w:val="24"/>
              </w:rPr>
              <w:t xml:space="preserve">udget </w:t>
            </w:r>
            <w:r w:rsidR="007145D8" w:rsidRPr="00D07FB5">
              <w:rPr>
                <w:rFonts w:ascii="Arial" w:hAnsi="Arial" w:cs="Arial"/>
                <w:sz w:val="24"/>
                <w:szCs w:val="24"/>
              </w:rPr>
              <w:t>and/or required signature from the UNM Authorized Representative</w:t>
            </w:r>
          </w:p>
        </w:tc>
        <w:tc>
          <w:tcPr>
            <w:tcW w:w="0" w:type="auto"/>
          </w:tcPr>
          <w:p w:rsidR="005C02E4" w:rsidRPr="00D07FB5" w:rsidRDefault="007145D8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Pre-Award Spending</w:t>
            </w:r>
            <w:r w:rsidR="00A455BF" w:rsidRPr="00D07FB5">
              <w:rPr>
                <w:rFonts w:ascii="Arial" w:hAnsi="Arial" w:cs="Arial"/>
                <w:sz w:val="24"/>
                <w:szCs w:val="24"/>
              </w:rPr>
              <w:t xml:space="preserve"> Form</w:t>
            </w:r>
          </w:p>
        </w:tc>
      </w:tr>
      <w:tr w:rsidR="005C02E4" w:rsidRPr="00D07FB5" w:rsidTr="007145D8"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Non-Funded Agreements (MOU, MTA, data access, etc.)</w:t>
            </w:r>
          </w:p>
        </w:tc>
        <w:tc>
          <w:tcPr>
            <w:tcW w:w="0" w:type="auto"/>
          </w:tcPr>
          <w:p w:rsidR="005C02E4" w:rsidRPr="00D07FB5" w:rsidRDefault="00605C17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A455BF" w:rsidRPr="00D07FB5">
              <w:rPr>
                <w:rFonts w:ascii="Arial" w:hAnsi="Arial" w:cs="Arial"/>
                <w:sz w:val="24"/>
                <w:szCs w:val="24"/>
              </w:rPr>
              <w:t>Budget Revision Request</w:t>
            </w:r>
          </w:p>
        </w:tc>
      </w:tr>
      <w:tr w:rsidR="005C02E4" w:rsidRPr="00D07FB5" w:rsidTr="007145D8"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Supplemental Funding Requests</w:t>
            </w:r>
          </w:p>
        </w:tc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Award Institutional Transfers (Outgoing Award</w:t>
            </w:r>
            <w:r w:rsidR="00605C17" w:rsidRPr="00D07FB5">
              <w:rPr>
                <w:rFonts w:ascii="Arial" w:hAnsi="Arial" w:cs="Arial"/>
                <w:sz w:val="24"/>
                <w:szCs w:val="24"/>
              </w:rPr>
              <w:t xml:space="preserve"> from UNM</w:t>
            </w:r>
            <w:r w:rsidRPr="00D07F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C02E4" w:rsidRPr="00D07FB5" w:rsidTr="007145D8"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Continuation</w:t>
            </w:r>
          </w:p>
        </w:tc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 xml:space="preserve">Limited Competition </w:t>
            </w:r>
            <w:r w:rsidR="00605C17" w:rsidRPr="00D07FB5">
              <w:rPr>
                <w:rFonts w:ascii="Arial" w:hAnsi="Arial" w:cs="Arial"/>
                <w:sz w:val="24"/>
                <w:szCs w:val="24"/>
              </w:rPr>
              <w:t>Pre-</w:t>
            </w:r>
            <w:r w:rsidRPr="00D07FB5">
              <w:rPr>
                <w:rFonts w:ascii="Arial" w:hAnsi="Arial" w:cs="Arial"/>
                <w:sz w:val="24"/>
                <w:szCs w:val="24"/>
              </w:rPr>
              <w:t>Proposal</w:t>
            </w:r>
            <w:r w:rsidR="00605C17" w:rsidRPr="00D07FB5">
              <w:rPr>
                <w:rFonts w:ascii="Arial" w:hAnsi="Arial" w:cs="Arial"/>
                <w:sz w:val="24"/>
                <w:szCs w:val="24"/>
              </w:rPr>
              <w:t xml:space="preserve"> (the pre-proposal that is submitted to the Limited Competition Committee in order to be selected)</w:t>
            </w:r>
          </w:p>
        </w:tc>
      </w:tr>
      <w:tr w:rsidR="005C02E4" w:rsidRPr="00D07FB5" w:rsidTr="007145D8">
        <w:tc>
          <w:tcPr>
            <w:tcW w:w="0" w:type="auto"/>
          </w:tcPr>
          <w:p w:rsidR="005C02E4" w:rsidRPr="00D07FB5" w:rsidRDefault="00A455BF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Award Institutional Transfers (Incoming Award</w:t>
            </w:r>
            <w:r w:rsidR="00605C17" w:rsidRPr="00D07FB5">
              <w:rPr>
                <w:rFonts w:ascii="Arial" w:hAnsi="Arial" w:cs="Arial"/>
                <w:sz w:val="24"/>
                <w:szCs w:val="24"/>
              </w:rPr>
              <w:t xml:space="preserve"> to UNM</w:t>
            </w:r>
            <w:r w:rsidRPr="00D07F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C02E4" w:rsidRPr="00D07FB5" w:rsidRDefault="007145D8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Change of PI Requests</w:t>
            </w:r>
          </w:p>
        </w:tc>
      </w:tr>
      <w:tr w:rsidR="007145D8" w:rsidRPr="00D07FB5" w:rsidTr="007145D8">
        <w:tc>
          <w:tcPr>
            <w:tcW w:w="0" w:type="auto"/>
          </w:tcPr>
          <w:p w:rsidR="007145D8" w:rsidRPr="00D07FB5" w:rsidRDefault="007145D8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145D8" w:rsidRPr="00D07FB5" w:rsidRDefault="007145D8" w:rsidP="007145D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FB5">
              <w:rPr>
                <w:rFonts w:ascii="Arial" w:hAnsi="Arial" w:cs="Arial"/>
                <w:sz w:val="24"/>
                <w:szCs w:val="24"/>
              </w:rPr>
              <w:t>Carryforward Requests</w:t>
            </w:r>
          </w:p>
        </w:tc>
      </w:tr>
    </w:tbl>
    <w:p w:rsidR="005C02E4" w:rsidRPr="00605C17" w:rsidRDefault="005C02E4">
      <w:pPr>
        <w:rPr>
          <w:rFonts w:cstheme="minorHAnsi"/>
        </w:rPr>
      </w:pPr>
      <w:bookmarkStart w:id="0" w:name="_GoBack"/>
      <w:bookmarkEnd w:id="0"/>
    </w:p>
    <w:sectPr w:rsidR="005C02E4" w:rsidRPr="00605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B2E"/>
    <w:multiLevelType w:val="hybridMultilevel"/>
    <w:tmpl w:val="4842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A5A27"/>
    <w:multiLevelType w:val="hybridMultilevel"/>
    <w:tmpl w:val="3F52A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F547B"/>
    <w:multiLevelType w:val="hybridMultilevel"/>
    <w:tmpl w:val="823E21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71D91"/>
    <w:multiLevelType w:val="hybridMultilevel"/>
    <w:tmpl w:val="3F52A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566B8"/>
    <w:multiLevelType w:val="hybridMultilevel"/>
    <w:tmpl w:val="5A805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696C5F"/>
    <w:multiLevelType w:val="hybridMultilevel"/>
    <w:tmpl w:val="B11AC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E4"/>
    <w:rsid w:val="000B0230"/>
    <w:rsid w:val="001317F8"/>
    <w:rsid w:val="003F4561"/>
    <w:rsid w:val="005C02E4"/>
    <w:rsid w:val="00605C17"/>
    <w:rsid w:val="007145D8"/>
    <w:rsid w:val="00A455BF"/>
    <w:rsid w:val="00CC33FB"/>
    <w:rsid w:val="00D07FB5"/>
    <w:rsid w:val="00E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E4"/>
    <w:pPr>
      <w:ind w:left="720"/>
      <w:contextualSpacing/>
    </w:pPr>
  </w:style>
  <w:style w:type="table" w:styleId="TableGrid">
    <w:name w:val="Table Grid"/>
    <w:basedOn w:val="TableNormal"/>
    <w:uiPriority w:val="59"/>
    <w:rsid w:val="005C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E4"/>
    <w:pPr>
      <w:ind w:left="720"/>
      <w:contextualSpacing/>
    </w:pPr>
  </w:style>
  <w:style w:type="table" w:styleId="TableGrid">
    <w:name w:val="Table Grid"/>
    <w:basedOn w:val="TableNormal"/>
    <w:uiPriority w:val="59"/>
    <w:rsid w:val="005C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Campbell</dc:creator>
  <cp:lastModifiedBy>Shannon Kindilien</cp:lastModifiedBy>
  <cp:revision>2</cp:revision>
  <dcterms:created xsi:type="dcterms:W3CDTF">2015-05-06T21:28:00Z</dcterms:created>
  <dcterms:modified xsi:type="dcterms:W3CDTF">2015-05-06T21:28:00Z</dcterms:modified>
</cp:coreProperties>
</file>